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04" w:rsidRDefault="00C01D76" w:rsidP="00C01D76">
      <w:pPr>
        <w:jc w:val="both"/>
      </w:pPr>
      <w:r>
        <w:t xml:space="preserve">Drodzy uczniowie, ponieważ to nasza ostatnia lekcja przed Wielkanocą to, zanim przejdę do tematu, pragnę złożyć Wam i Waszym bliskim życzenia zdrowych i spokojnych Świąt Wielkanocnych, niech to będzie  dla Was czas wspólnie przeżywanej radości. </w:t>
      </w:r>
    </w:p>
    <w:p w:rsidR="00C01D76" w:rsidRDefault="00C01D76" w:rsidP="00C01D76">
      <w:pPr>
        <w:jc w:val="both"/>
      </w:pPr>
      <w:bookmarkStart w:id="0" w:name="_GoBack"/>
      <w:bookmarkEnd w:id="0"/>
      <w:r>
        <w:t xml:space="preserve">Katarzyna Juraszek-Wiewióra </w:t>
      </w:r>
    </w:p>
    <w:p w:rsidR="00CA1DDE" w:rsidRDefault="00CA1DDE"/>
    <w:p w:rsidR="00C01D76" w:rsidRPr="00C01D76" w:rsidRDefault="00C01D76">
      <w:pPr>
        <w:rPr>
          <w:b/>
        </w:rPr>
      </w:pPr>
      <w:r w:rsidRPr="00C01D76">
        <w:rPr>
          <w:b/>
        </w:rPr>
        <w:t>Temat: Strefy klimatyczne i strefy krajobrazowe.</w:t>
      </w:r>
    </w:p>
    <w:p w:rsidR="00C01D76" w:rsidRPr="00C01D76" w:rsidRDefault="00C01D76" w:rsidP="00C01D76">
      <w:pPr>
        <w:jc w:val="both"/>
        <w:rPr>
          <w:i/>
          <w:u w:val="single"/>
        </w:rPr>
      </w:pPr>
      <w:r w:rsidRPr="00C01D76">
        <w:rPr>
          <w:i/>
        </w:rPr>
        <w:t xml:space="preserve">Zapoznaj się z treścią w podręczniku, s. 108-122, przepisz notatkę do zeszytu, a następnie wykonaj ćwiczenia w pliku dołączonym do dzisiejszej lekcji. </w:t>
      </w:r>
      <w:r w:rsidRPr="00C01D76">
        <w:rPr>
          <w:i/>
          <w:u w:val="single"/>
        </w:rPr>
        <w:t>Ćwiczenie 1 i 6 nie są obowiązkowe.</w:t>
      </w:r>
    </w:p>
    <w:p w:rsidR="00C01D76" w:rsidRDefault="00C01D76" w:rsidP="00C01D76">
      <w:pPr>
        <w:spacing w:after="0"/>
        <w:jc w:val="both"/>
      </w:pPr>
      <w:r w:rsidRPr="00C01D76">
        <w:rPr>
          <w:u w:val="single"/>
        </w:rPr>
        <w:t>Notatka</w:t>
      </w:r>
      <w:r>
        <w:t xml:space="preserve">: </w:t>
      </w:r>
      <w:r w:rsidRPr="00C01D76">
        <w:t xml:space="preserve">Na Ziemi wyróżnia się </w:t>
      </w:r>
      <w:r w:rsidRPr="00C01D76">
        <w:rPr>
          <w:b/>
        </w:rPr>
        <w:t>pięć stref</w:t>
      </w:r>
      <w:r w:rsidRPr="00C01D76">
        <w:t xml:space="preserve"> </w:t>
      </w:r>
      <w:r w:rsidRPr="00C01D76">
        <w:rPr>
          <w:b/>
        </w:rPr>
        <w:t>klimatycznych</w:t>
      </w:r>
      <w:r w:rsidRPr="00C01D76">
        <w:t xml:space="preserve">: </w:t>
      </w:r>
    </w:p>
    <w:p w:rsidR="00C01D76" w:rsidRDefault="00C01D76" w:rsidP="00C01D76">
      <w:pPr>
        <w:pStyle w:val="Akapitzlist"/>
        <w:numPr>
          <w:ilvl w:val="0"/>
          <w:numId w:val="1"/>
        </w:numPr>
        <w:spacing w:after="0"/>
        <w:jc w:val="both"/>
      </w:pPr>
      <w:r>
        <w:t>r</w:t>
      </w:r>
      <w:r w:rsidRPr="00C01D76">
        <w:t xml:space="preserve">ównikową, </w:t>
      </w:r>
    </w:p>
    <w:p w:rsidR="00C01D76" w:rsidRDefault="00C01D76" w:rsidP="00C01D76">
      <w:pPr>
        <w:pStyle w:val="Akapitzlist"/>
        <w:numPr>
          <w:ilvl w:val="0"/>
          <w:numId w:val="1"/>
        </w:numPr>
        <w:spacing w:after="0"/>
        <w:jc w:val="both"/>
      </w:pPr>
      <w:r w:rsidRPr="00C01D76">
        <w:t xml:space="preserve">zwrotnikową, </w:t>
      </w:r>
    </w:p>
    <w:p w:rsidR="00C01D76" w:rsidRDefault="00C01D76" w:rsidP="00C01D76">
      <w:pPr>
        <w:pStyle w:val="Akapitzlist"/>
        <w:numPr>
          <w:ilvl w:val="0"/>
          <w:numId w:val="1"/>
        </w:numPr>
        <w:spacing w:after="0"/>
        <w:jc w:val="both"/>
      </w:pPr>
      <w:r w:rsidRPr="00C01D76">
        <w:t xml:space="preserve">podzwrotnikową, </w:t>
      </w:r>
    </w:p>
    <w:p w:rsidR="00C01D76" w:rsidRDefault="00C01D76" w:rsidP="00C01D76">
      <w:pPr>
        <w:pStyle w:val="Akapitzlist"/>
        <w:numPr>
          <w:ilvl w:val="0"/>
          <w:numId w:val="1"/>
        </w:numPr>
        <w:spacing w:after="0"/>
        <w:jc w:val="both"/>
      </w:pPr>
      <w:r w:rsidRPr="00C01D76">
        <w:t>u</w:t>
      </w:r>
      <w:r>
        <w:t>miarkowaną</w:t>
      </w:r>
    </w:p>
    <w:p w:rsidR="00C01D76" w:rsidRDefault="00C01D76" w:rsidP="00C01D76">
      <w:pPr>
        <w:pStyle w:val="Akapitzlist"/>
        <w:numPr>
          <w:ilvl w:val="0"/>
          <w:numId w:val="1"/>
        </w:numPr>
        <w:spacing w:after="0"/>
        <w:jc w:val="both"/>
      </w:pPr>
      <w:r>
        <w:t xml:space="preserve">okołobiegunową. </w:t>
      </w:r>
    </w:p>
    <w:p w:rsidR="00C01D76" w:rsidRDefault="00C01D76" w:rsidP="00C01D76">
      <w:pPr>
        <w:spacing w:after="0"/>
        <w:jc w:val="both"/>
      </w:pPr>
      <w:r>
        <w:t xml:space="preserve">W </w:t>
      </w:r>
      <w:r w:rsidRPr="00C01D76">
        <w:t xml:space="preserve">górach wraz </w:t>
      </w:r>
      <w:r w:rsidRPr="00C01D76">
        <w:rPr>
          <w:b/>
        </w:rPr>
        <w:t>ze wzrostem wysokości</w:t>
      </w:r>
      <w:r w:rsidRPr="00C01D76">
        <w:t xml:space="preserve"> bezwzględnej </w:t>
      </w:r>
      <w:r w:rsidRPr="00C01D76">
        <w:rPr>
          <w:b/>
        </w:rPr>
        <w:t>maleje średnia roczna temperatura</w:t>
      </w:r>
      <w:r w:rsidRPr="00C01D76">
        <w:t xml:space="preserve"> powietrza, a </w:t>
      </w:r>
      <w:r w:rsidRPr="00C01D76">
        <w:rPr>
          <w:b/>
        </w:rPr>
        <w:t>zwiększają się roczne sumy opadów</w:t>
      </w:r>
      <w:r>
        <w:t xml:space="preserve">. </w:t>
      </w:r>
      <w:r w:rsidRPr="00C01D76">
        <w:t>Strefy krajobrazowe to pasy terenu układające się mniej więcej wzdłuż równoleżników. Wydzielono je na podstawie charakterystycznej roślinności, a także cech klimatu i świata zwierząt.</w:t>
      </w:r>
    </w:p>
    <w:sectPr w:rsidR="00C0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18A3"/>
    <w:multiLevelType w:val="hybridMultilevel"/>
    <w:tmpl w:val="AD4CD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6"/>
    <w:rsid w:val="005B5904"/>
    <w:rsid w:val="00B02FD3"/>
    <w:rsid w:val="00C01D76"/>
    <w:rsid w:val="00C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AC241-EB5D-4754-A6FA-7DFEE46B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Juraszek-Wiewióra</dc:creator>
  <cp:keywords/>
  <dc:description/>
  <cp:lastModifiedBy>Katarzyna Juraszek-Wiewióra</cp:lastModifiedBy>
  <cp:revision>2</cp:revision>
  <dcterms:created xsi:type="dcterms:W3CDTF">2020-04-06T06:16:00Z</dcterms:created>
  <dcterms:modified xsi:type="dcterms:W3CDTF">2020-04-06T06:35:00Z</dcterms:modified>
</cp:coreProperties>
</file>