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5BAB" w14:textId="77777777" w:rsidR="006D7221" w:rsidRPr="004A0174" w:rsidRDefault="006D7221" w:rsidP="006D7221">
      <w:pPr>
        <w:rPr>
          <w:b/>
          <w:bCs/>
          <w:i/>
          <w:iCs/>
          <w:sz w:val="24"/>
          <w:szCs w:val="24"/>
        </w:rPr>
      </w:pPr>
      <w:r w:rsidRPr="004A0174">
        <w:rPr>
          <w:b/>
          <w:bCs/>
          <w:i/>
          <w:iCs/>
          <w:sz w:val="24"/>
          <w:szCs w:val="24"/>
        </w:rPr>
        <w:t>Tygodniowy plan pracy</w:t>
      </w:r>
    </w:p>
    <w:p w14:paraId="753A763A" w14:textId="1EDDE516" w:rsidR="006D7221" w:rsidRDefault="006D7221" w:rsidP="006D7221">
      <w:pPr>
        <w:rPr>
          <w:b/>
          <w:bCs/>
        </w:rPr>
      </w:pPr>
      <w:r w:rsidRPr="004A0174">
        <w:rPr>
          <w:b/>
          <w:bCs/>
        </w:rPr>
        <w:t xml:space="preserve">Temat: </w:t>
      </w:r>
      <w:r w:rsidR="002314AD">
        <w:rPr>
          <w:b/>
          <w:bCs/>
        </w:rPr>
        <w:t xml:space="preserve">    LATO                         </w:t>
      </w:r>
      <w:r w:rsidR="006B490E"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 w:rsidR="002314AD">
        <w:rPr>
          <w:b/>
          <w:bCs/>
        </w:rPr>
        <w:t>14.06</w:t>
      </w:r>
      <w:r>
        <w:rPr>
          <w:b/>
          <w:bCs/>
        </w:rPr>
        <w:t xml:space="preserve">- </w:t>
      </w:r>
      <w:r w:rsidR="002314AD">
        <w:rPr>
          <w:b/>
          <w:bCs/>
        </w:rPr>
        <w:t>18</w:t>
      </w:r>
      <w:r>
        <w:rPr>
          <w:b/>
          <w:bCs/>
        </w:rPr>
        <w:t>.06.2021 r.</w:t>
      </w:r>
    </w:p>
    <w:p w14:paraId="5ED6775E" w14:textId="77777777" w:rsidR="006D7221" w:rsidRDefault="006D7221" w:rsidP="006D7221"/>
    <w:p w14:paraId="64AE4B5B" w14:textId="77777777" w:rsidR="006D7221" w:rsidRPr="007B6269" w:rsidRDefault="006D7221" w:rsidP="006D72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B6269">
        <w:rPr>
          <w:rFonts w:ascii="Times New Roman" w:hAnsi="Times New Roman" w:cs="Times New Roman"/>
          <w:b/>
          <w:bCs/>
          <w:sz w:val="20"/>
          <w:szCs w:val="20"/>
        </w:rPr>
        <w:t>Poniedziałek</w:t>
      </w:r>
    </w:p>
    <w:p w14:paraId="692EEE1C" w14:textId="77777777" w:rsidR="002314AD" w:rsidRPr="007B6269" w:rsidRDefault="006D7221" w:rsidP="002314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Zestaw ćwiczeń porannych nr 19;</w:t>
      </w:r>
    </w:p>
    <w:p w14:paraId="78AFAE58" w14:textId="77777777" w:rsidR="002314AD" w:rsidRPr="007B6269" w:rsidRDefault="002314AD" w:rsidP="002314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 xml:space="preserve">Po łące biega lato, „Lato czarodziej” – rozwijanie umiejętności muzycznych i rytmicznych, dostrzeganie zmiany charakteru muzyki, reagowanie na sygnały, rozwijanie pamięci słuchowej, słuchu fonematycznego, wdrażanie dzieci do uważnego słuchania utworu i wypowiadania się na jego temat. </w:t>
      </w:r>
    </w:p>
    <w:p w14:paraId="27BF2945" w14:textId="77777777" w:rsidR="002314AD" w:rsidRPr="007B6269" w:rsidRDefault="002314AD" w:rsidP="002314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 xml:space="preserve">„Obrazy lata” – doskonalenie umiejętności klasyfikacji. </w:t>
      </w:r>
    </w:p>
    <w:p w14:paraId="3874D2D9" w14:textId="77777777" w:rsidR="002314AD" w:rsidRPr="007B6269" w:rsidRDefault="002314AD" w:rsidP="002314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 xml:space="preserve">„Przetwory owocowe” – ćwiczenie umiejętności </w:t>
      </w:r>
      <w:proofErr w:type="spellStart"/>
      <w:r w:rsidRPr="007B6269">
        <w:rPr>
          <w:rFonts w:ascii="Times New Roman" w:hAnsi="Times New Roman" w:cs="Times New Roman"/>
          <w:sz w:val="20"/>
          <w:szCs w:val="20"/>
        </w:rPr>
        <w:t>polisensorycznego</w:t>
      </w:r>
      <w:proofErr w:type="spellEnd"/>
      <w:r w:rsidRPr="007B6269">
        <w:rPr>
          <w:rFonts w:ascii="Times New Roman" w:hAnsi="Times New Roman" w:cs="Times New Roman"/>
          <w:sz w:val="20"/>
          <w:szCs w:val="20"/>
        </w:rPr>
        <w:t xml:space="preserve"> rozpoznawania przedmiotów, poszerzanie słownika czynnego o wyrazy związane z letnimi owocami. </w:t>
      </w:r>
    </w:p>
    <w:p w14:paraId="411328A8" w14:textId="257266BF" w:rsidR="006D7221" w:rsidRPr="007B6269" w:rsidRDefault="002314AD" w:rsidP="002314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Praca z KP4.39a – rozwijanie umiejętności uważnego słuchania ze zrozumieniem, wypowiadania się na zadany temat, rozwijanie pamięci słuchowej.</w:t>
      </w:r>
    </w:p>
    <w:p w14:paraId="30DC8594" w14:textId="77777777" w:rsidR="002314AD" w:rsidRPr="007B6269" w:rsidRDefault="002314AD" w:rsidP="002314AD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7430E47E" w14:textId="78604B45" w:rsidR="002314AD" w:rsidRPr="007B6269" w:rsidRDefault="002314AD" w:rsidP="002314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„Poranny trening śpiewu ptaków” – ćwiczenie sprawności narządów artykulacyjnych, rozwijanie współdziałania i współpracy, obdarzania uwagą innych dzieci</w:t>
      </w:r>
    </w:p>
    <w:p w14:paraId="65920E33" w14:textId="77777777" w:rsidR="006D7221" w:rsidRPr="007B6269" w:rsidRDefault="006D7221" w:rsidP="006D72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B6269">
        <w:rPr>
          <w:rFonts w:ascii="Times New Roman" w:hAnsi="Times New Roman" w:cs="Times New Roman"/>
          <w:b/>
          <w:bCs/>
          <w:sz w:val="20"/>
          <w:szCs w:val="20"/>
        </w:rPr>
        <w:t>Wtorek</w:t>
      </w:r>
    </w:p>
    <w:p w14:paraId="2629472F" w14:textId="77777777" w:rsidR="002314AD" w:rsidRPr="007B6269" w:rsidRDefault="006D7221" w:rsidP="002314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Zestaw ćwiczeń porannych nr 19;</w:t>
      </w:r>
    </w:p>
    <w:p w14:paraId="712D38A7" w14:textId="77777777" w:rsidR="002314AD" w:rsidRPr="007B6269" w:rsidRDefault="002314AD" w:rsidP="002314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 xml:space="preserve">„Barwy tęczy” – zabawa ruchowa, rozwijanie sprawności fizycznej i koordynacji wzrokowo-ruchowej, przypomnienie nazw kolorów języku angielskim. </w:t>
      </w:r>
    </w:p>
    <w:p w14:paraId="3DF4A9F5" w14:textId="6DB24D25" w:rsidR="002314AD" w:rsidRPr="007B6269" w:rsidRDefault="002314AD" w:rsidP="002314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 xml:space="preserve">„Zapamiętaj kolory” – rozwijanie sprawności językowej, tworzenie rymów. </w:t>
      </w:r>
    </w:p>
    <w:p w14:paraId="59E7D030" w14:textId="3FB9EDCE" w:rsidR="002314AD" w:rsidRPr="007B6269" w:rsidRDefault="002314AD" w:rsidP="002314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„Tęcza” – praca plastyczna. Doskonalenie umiejętności konstrukcyjnych, rozwijanie fantazji i wyobraźni, rozwijanie umiejętności społecznych, współdziałania w grupie.</w:t>
      </w:r>
    </w:p>
    <w:p w14:paraId="1ACE42F4" w14:textId="77777777" w:rsidR="002314AD" w:rsidRPr="007B6269" w:rsidRDefault="002314AD" w:rsidP="002314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 xml:space="preserve"> Praca z KP4.40a – rozwijanie wyobraźni, rozwijanie sprawności grafomotorycznej, motoryki małej, spostrzegawczości i koordynacji wzrokowo-ruchowej.</w:t>
      </w:r>
    </w:p>
    <w:p w14:paraId="7E7CE1E1" w14:textId="3B75D958" w:rsidR="006B490E" w:rsidRPr="007B6269" w:rsidRDefault="002314AD" w:rsidP="002314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 xml:space="preserve"> Praca z KP4.40b – rozwijanie wyobraźni przestrzennej, rozwijanie sprawności grafomotorycznej, motoryki małej, spostrzegawczości i koordynacji wzrokowo-ruchowej.</w:t>
      </w:r>
    </w:p>
    <w:p w14:paraId="331FCDF3" w14:textId="77777777" w:rsidR="002314AD" w:rsidRPr="007B6269" w:rsidRDefault="002314AD" w:rsidP="002314AD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3D562FA7" w14:textId="1D6EB72C" w:rsidR="002314AD" w:rsidRPr="007B6269" w:rsidRDefault="002314AD" w:rsidP="002314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 xml:space="preserve">Akompaniament do piosenki Tęcza – </w:t>
      </w:r>
      <w:proofErr w:type="spellStart"/>
      <w:r w:rsidRPr="007B6269">
        <w:rPr>
          <w:rFonts w:ascii="Times New Roman" w:hAnsi="Times New Roman" w:cs="Times New Roman"/>
          <w:sz w:val="20"/>
          <w:szCs w:val="20"/>
        </w:rPr>
        <w:t>cza</w:t>
      </w:r>
      <w:proofErr w:type="spellEnd"/>
      <w:r w:rsidRPr="007B62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B6269">
        <w:rPr>
          <w:rFonts w:ascii="Times New Roman" w:hAnsi="Times New Roman" w:cs="Times New Roman"/>
          <w:sz w:val="20"/>
          <w:szCs w:val="20"/>
        </w:rPr>
        <w:t>cza</w:t>
      </w:r>
      <w:proofErr w:type="spellEnd"/>
      <w:r w:rsidRPr="007B62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B6269">
        <w:rPr>
          <w:rFonts w:ascii="Times New Roman" w:hAnsi="Times New Roman" w:cs="Times New Roman"/>
          <w:sz w:val="20"/>
          <w:szCs w:val="20"/>
        </w:rPr>
        <w:t>cza</w:t>
      </w:r>
      <w:proofErr w:type="spellEnd"/>
      <w:r w:rsidRPr="007B6269">
        <w:rPr>
          <w:rFonts w:ascii="Times New Roman" w:hAnsi="Times New Roman" w:cs="Times New Roman"/>
          <w:sz w:val="20"/>
          <w:szCs w:val="20"/>
        </w:rPr>
        <w:t xml:space="preserve"> – doskonalenie umiejętności wyrażania treści utworu za pomocą dźwięków, rozwijanie słuchu muzycznego</w:t>
      </w:r>
    </w:p>
    <w:p w14:paraId="1BB4FEF4" w14:textId="77777777" w:rsidR="006D7221" w:rsidRPr="007B6269" w:rsidRDefault="006D7221" w:rsidP="006D72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B6269">
        <w:rPr>
          <w:rFonts w:ascii="Times New Roman" w:hAnsi="Times New Roman" w:cs="Times New Roman"/>
          <w:b/>
          <w:bCs/>
          <w:sz w:val="20"/>
          <w:szCs w:val="20"/>
        </w:rPr>
        <w:t>Środa</w:t>
      </w:r>
    </w:p>
    <w:p w14:paraId="18E13F58" w14:textId="77777777" w:rsidR="002314AD" w:rsidRPr="007B6269" w:rsidRDefault="006D7221" w:rsidP="002314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Zestaw ćwiczeń porannych nr 1</w:t>
      </w:r>
      <w:r w:rsidR="006B490E" w:rsidRPr="007B6269">
        <w:rPr>
          <w:rFonts w:ascii="Times New Roman" w:hAnsi="Times New Roman" w:cs="Times New Roman"/>
          <w:sz w:val="20"/>
          <w:szCs w:val="20"/>
        </w:rPr>
        <w:t>9</w:t>
      </w:r>
      <w:r w:rsidRPr="007B6269">
        <w:rPr>
          <w:rFonts w:ascii="Times New Roman" w:hAnsi="Times New Roman" w:cs="Times New Roman"/>
          <w:sz w:val="20"/>
          <w:szCs w:val="20"/>
        </w:rPr>
        <w:t>;</w:t>
      </w:r>
    </w:p>
    <w:p w14:paraId="7C75F7FD" w14:textId="77777777" w:rsidR="002314AD" w:rsidRPr="007B6269" w:rsidRDefault="002314AD" w:rsidP="002314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 xml:space="preserve">Burza – doskonalenie umiejętności uważnego słuchania tekstu i wypowiadania się na temat jego treści, rozwijanie percepcji słuchowej. </w:t>
      </w:r>
    </w:p>
    <w:p w14:paraId="5F88AE3B" w14:textId="5929CC34" w:rsidR="002314AD" w:rsidRPr="007B6269" w:rsidRDefault="002314AD" w:rsidP="002314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 xml:space="preserve">„Skąd się bierze burza? – eksperyment. Rozwijanie zainteresowań przyrodniczych, rozwijanie sprawności ruchowej. </w:t>
      </w:r>
    </w:p>
    <w:p w14:paraId="69C4383F" w14:textId="474BC88B" w:rsidR="006D7221" w:rsidRPr="007B6269" w:rsidRDefault="002314AD" w:rsidP="002314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Praca z KP4.39b – rozwijanie wyobraźni, rozwijanie sprawności grafomotorycznej, motoryki małej, spostrzegawczości i koordynacji wzrokowo-ruchowej.</w:t>
      </w:r>
    </w:p>
    <w:p w14:paraId="41594ADF" w14:textId="686CCE22" w:rsidR="0079294D" w:rsidRPr="007B6269" w:rsidRDefault="0079294D" w:rsidP="002314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Z</w:t>
      </w:r>
      <w:r w:rsidRPr="007B6269">
        <w:rPr>
          <w:rFonts w:ascii="Times New Roman" w:hAnsi="Times New Roman" w:cs="Times New Roman"/>
          <w:sz w:val="20"/>
          <w:szCs w:val="20"/>
        </w:rPr>
        <w:t>estaw ćwiczeń gimnastycznych nr 39 – rozwijanie aktywności ruchowej, muzycznej, artystycznej.</w:t>
      </w:r>
    </w:p>
    <w:p w14:paraId="312CD707" w14:textId="77777777" w:rsidR="007B6269" w:rsidRPr="007B6269" w:rsidRDefault="007B6269" w:rsidP="007B6269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0E33D371" w14:textId="14F0795E" w:rsidR="007B6269" w:rsidRPr="007B6269" w:rsidRDefault="007B6269" w:rsidP="002314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Burza” – utrwalenie informacji dotyczących burzy, doskonalenie umiejętności dzielenia się wiedzą z innymi.</w:t>
      </w:r>
    </w:p>
    <w:p w14:paraId="58F164EE" w14:textId="77777777" w:rsidR="0079294D" w:rsidRPr="007B6269" w:rsidRDefault="0079294D" w:rsidP="007B6269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7506C450" w14:textId="5347D443" w:rsidR="006D7221" w:rsidRPr="007B6269" w:rsidRDefault="007B6269" w:rsidP="007B62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B6269">
        <w:rPr>
          <w:rFonts w:ascii="Times New Roman" w:hAnsi="Times New Roman" w:cs="Times New Roman"/>
          <w:b/>
          <w:bCs/>
          <w:sz w:val="20"/>
          <w:szCs w:val="20"/>
        </w:rPr>
        <w:t>Czwartek</w:t>
      </w:r>
    </w:p>
    <w:p w14:paraId="1D331900" w14:textId="79C46017" w:rsidR="007B6269" w:rsidRPr="007B6269" w:rsidRDefault="007B6269" w:rsidP="007B626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Zestaw ćwiczeń porannych nr 19;</w:t>
      </w:r>
    </w:p>
    <w:p w14:paraId="76DABDAA" w14:textId="77777777" w:rsidR="007B6269" w:rsidRPr="007B6269" w:rsidRDefault="007B6269" w:rsidP="007B626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 xml:space="preserve">Pogoda – rozwijanie umiejętności uważnego słuchania utworu i rozumienia jego treści, wypowiadania się na zadany temat, rozwijanie pamięci słuchowej. </w:t>
      </w:r>
    </w:p>
    <w:p w14:paraId="2D6613F6" w14:textId="77777777" w:rsidR="007B6269" w:rsidRPr="007B6269" w:rsidRDefault="007B6269" w:rsidP="007B626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 xml:space="preserve">„Zjawiska atmosferyczne” – doskonalenie umiejętności rozpoznawania liter, układania wyrazów, poszerzanie wiedzy przyrodniczej. </w:t>
      </w:r>
    </w:p>
    <w:p w14:paraId="0AED4F44" w14:textId="77777777" w:rsidR="007B6269" w:rsidRPr="007B6269" w:rsidRDefault="007B6269" w:rsidP="007B626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lastRenderedPageBreak/>
        <w:t xml:space="preserve">„Prognoza pogody” – doskonalenie umiejętności uważnego słuchania, ćwiczenie pamięci słuchowej, rozwijanie słuchu fonematycznego, utrwalenie informacji o zjawiskach atmosferycznych. </w:t>
      </w:r>
    </w:p>
    <w:p w14:paraId="125560B4" w14:textId="32EE698E" w:rsidR="007B6269" w:rsidRPr="007B6269" w:rsidRDefault="007B6269" w:rsidP="007B626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 xml:space="preserve">„Pogodowe rytmy” – doskonalenie umiejętności odtwarzania rytmów literowych. </w:t>
      </w:r>
    </w:p>
    <w:p w14:paraId="69C889A7" w14:textId="77777777" w:rsidR="007B6269" w:rsidRPr="007B6269" w:rsidRDefault="007B6269" w:rsidP="007B626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 xml:space="preserve">Praca z KP4.41a – doskonalenie percepcji wzrokowej, czytanie globalne wyrazów. </w:t>
      </w:r>
    </w:p>
    <w:p w14:paraId="7DA748AA" w14:textId="1C022C6A" w:rsidR="007B6269" w:rsidRPr="007B6269" w:rsidRDefault="007B6269" w:rsidP="007B626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Praca z KP4.41b – ćwiczenie koordynacji wzrokowo-ruchowej, doskonalenie sprawności grafomotorycznej</w:t>
      </w:r>
    </w:p>
    <w:p w14:paraId="2113C901" w14:textId="44929549" w:rsidR="007B6269" w:rsidRPr="007B6269" w:rsidRDefault="007B6269" w:rsidP="007B626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Zestaw ćwiczeń gimnastycznych nr 39 – rozwijanie aktywności ruchowej, muzycznej, artystycznej.</w:t>
      </w:r>
    </w:p>
    <w:p w14:paraId="4675E1EB" w14:textId="77777777" w:rsidR="007B6269" w:rsidRPr="007B6269" w:rsidRDefault="007B6269" w:rsidP="007B6269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1A6EA099" w14:textId="6C0CDD4C" w:rsidR="007B6269" w:rsidRPr="007B6269" w:rsidRDefault="007B6269" w:rsidP="007B626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,,</w:t>
      </w:r>
      <w:r w:rsidRPr="007B6269">
        <w:rPr>
          <w:rFonts w:ascii="Times New Roman" w:hAnsi="Times New Roman" w:cs="Times New Roman"/>
          <w:sz w:val="20"/>
          <w:szCs w:val="20"/>
        </w:rPr>
        <w:t>Prezenter pogody” – rozwijanie sprawności motorycznej dzieci, doskonalenie umiejętności parateatralnych, ćwiczenie umiejętności odróżniania świata realne</w:t>
      </w:r>
      <w:r w:rsidRPr="007B6269">
        <w:rPr>
          <w:rFonts w:ascii="Times New Roman" w:hAnsi="Times New Roman" w:cs="Times New Roman"/>
          <w:sz w:val="20"/>
          <w:szCs w:val="20"/>
        </w:rPr>
        <w:t>go od fikcji.</w:t>
      </w:r>
    </w:p>
    <w:p w14:paraId="05A6DDFE" w14:textId="77777777" w:rsidR="007B6269" w:rsidRPr="007B6269" w:rsidRDefault="007B6269" w:rsidP="007B6269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</w:p>
    <w:p w14:paraId="6C82367C" w14:textId="525474C5" w:rsidR="007B6269" w:rsidRPr="007B6269" w:rsidRDefault="007B6269" w:rsidP="007B62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B6269">
        <w:rPr>
          <w:rFonts w:ascii="Times New Roman" w:hAnsi="Times New Roman" w:cs="Times New Roman"/>
          <w:b/>
          <w:bCs/>
          <w:sz w:val="20"/>
          <w:szCs w:val="20"/>
        </w:rPr>
        <w:t xml:space="preserve">Piątek </w:t>
      </w:r>
    </w:p>
    <w:p w14:paraId="5E7E1A8B" w14:textId="6D8D7729" w:rsidR="007B6269" w:rsidRPr="007B6269" w:rsidRDefault="007B6269" w:rsidP="007B626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Zestaw ćwiczeń porannych nr 19;</w:t>
      </w:r>
    </w:p>
    <w:p w14:paraId="12BF2A4D" w14:textId="77777777" w:rsidR="007B6269" w:rsidRPr="007B6269" w:rsidRDefault="007B6269" w:rsidP="007B626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 xml:space="preserve">„Letnie krajobrazy” – poszerzanie słownika czynnego dzieci o nazwy związane z letnimi krajobrazami, doskonalenie umiejętności wypowiadania się na określony temat, czekania na swoją kolej, rozwijanie umiejętności klasyfikacji, ćwiczenie umiejętności logicznego myślenia. </w:t>
      </w:r>
    </w:p>
    <w:p w14:paraId="2125FA66" w14:textId="77777777" w:rsidR="007B6269" w:rsidRPr="007B6269" w:rsidRDefault="007B6269" w:rsidP="007B626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 xml:space="preserve">Praca z KP4.42a – doskonalenie umiejętności odczytywania prostych wyrazów, rozwijanie słuchu fonematycznego, ćwiczenie sprawności grafomotorycznej. </w:t>
      </w:r>
    </w:p>
    <w:p w14:paraId="672153E2" w14:textId="7D077251" w:rsidR="007B6269" w:rsidRPr="007B6269" w:rsidRDefault="007B6269" w:rsidP="007B626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Praca z KP4.42b – rozwijanie kompetencji językowych poprzez analizę i syntezę głosek i sylab w słowach, rozwijanie słuchu fonematycznego.</w:t>
      </w:r>
    </w:p>
    <w:p w14:paraId="21B97BA6" w14:textId="77777777" w:rsidR="007B6269" w:rsidRPr="007B6269" w:rsidRDefault="007B6269" w:rsidP="007B6269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368C35BD" w14:textId="011AD26E" w:rsidR="007B6269" w:rsidRPr="007B6269" w:rsidRDefault="007B6269" w:rsidP="007B626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Występ dzieci z okazji Dnia Mamy i Taty oraz pożegnania przedszkola</w:t>
      </w:r>
    </w:p>
    <w:p w14:paraId="0D10819C" w14:textId="77777777" w:rsidR="007B6269" w:rsidRPr="007B6269" w:rsidRDefault="007B6269" w:rsidP="007B6269">
      <w:pPr>
        <w:pStyle w:val="Akapitzlist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</w:p>
    <w:p w14:paraId="20873070" w14:textId="77777777" w:rsidR="007B6269" w:rsidRPr="007B6269" w:rsidRDefault="007B6269" w:rsidP="007B626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B6B5566" w14:textId="77777777" w:rsidR="007B6269" w:rsidRPr="007B6269" w:rsidRDefault="007B6269" w:rsidP="007B626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B73C804" w14:textId="102E2644" w:rsidR="006B490E" w:rsidRPr="007B6269" w:rsidRDefault="006D7221" w:rsidP="006D7221">
      <w:p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- Codzienne zabawy w ogrodzie przedszkolnym – rozwijanie sprawności fizycznej</w:t>
      </w:r>
    </w:p>
    <w:p w14:paraId="557EC80F" w14:textId="4CE1E07B" w:rsidR="006B490E" w:rsidRPr="007B6269" w:rsidRDefault="006B490E" w:rsidP="006D7221">
      <w:p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- Muzyczne inspirację (poniedziałek</w:t>
      </w:r>
      <w:r w:rsidR="007B6269" w:rsidRPr="007B6269">
        <w:rPr>
          <w:rFonts w:ascii="Times New Roman" w:hAnsi="Times New Roman" w:cs="Times New Roman"/>
          <w:sz w:val="20"/>
          <w:szCs w:val="20"/>
        </w:rPr>
        <w:t>, wtorek, środa</w:t>
      </w:r>
      <w:r w:rsidRPr="007B6269">
        <w:rPr>
          <w:rFonts w:ascii="Times New Roman" w:hAnsi="Times New Roman" w:cs="Times New Roman"/>
          <w:sz w:val="20"/>
          <w:szCs w:val="20"/>
        </w:rPr>
        <w:t>)</w:t>
      </w:r>
    </w:p>
    <w:p w14:paraId="6F4312D3" w14:textId="266017A6" w:rsidR="006D7221" w:rsidRPr="007B6269" w:rsidRDefault="006D7221" w:rsidP="006D7221">
      <w:p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- Gimnastyka korekcyjna (środa</w:t>
      </w:r>
      <w:r w:rsidR="007B6269" w:rsidRPr="007B6269">
        <w:rPr>
          <w:rFonts w:ascii="Times New Roman" w:hAnsi="Times New Roman" w:cs="Times New Roman"/>
          <w:sz w:val="20"/>
          <w:szCs w:val="20"/>
        </w:rPr>
        <w:t>, czwartek</w:t>
      </w:r>
      <w:r w:rsidRPr="007B6269">
        <w:rPr>
          <w:rFonts w:ascii="Times New Roman" w:hAnsi="Times New Roman" w:cs="Times New Roman"/>
          <w:sz w:val="20"/>
          <w:szCs w:val="20"/>
        </w:rPr>
        <w:t>)</w:t>
      </w:r>
    </w:p>
    <w:p w14:paraId="42B58C8E" w14:textId="6663AD3B" w:rsidR="006B490E" w:rsidRDefault="006B490E" w:rsidP="006D7221">
      <w:p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>- Koncert muzyczny</w:t>
      </w:r>
      <w:r w:rsidR="007B6269" w:rsidRPr="007B6269">
        <w:rPr>
          <w:rFonts w:ascii="Times New Roman" w:hAnsi="Times New Roman" w:cs="Times New Roman"/>
          <w:sz w:val="20"/>
          <w:szCs w:val="20"/>
        </w:rPr>
        <w:t xml:space="preserve"> Dziadka Bacha</w:t>
      </w:r>
      <w:r w:rsidRPr="007B6269">
        <w:rPr>
          <w:rFonts w:ascii="Times New Roman" w:hAnsi="Times New Roman" w:cs="Times New Roman"/>
          <w:sz w:val="20"/>
          <w:szCs w:val="20"/>
        </w:rPr>
        <w:t xml:space="preserve"> (poniedziałek)</w:t>
      </w:r>
    </w:p>
    <w:p w14:paraId="18F9979D" w14:textId="79E77789" w:rsidR="0018483E" w:rsidRPr="007B6269" w:rsidRDefault="0018483E" w:rsidP="006D72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Mali wspaniali (piątek)</w:t>
      </w:r>
    </w:p>
    <w:p w14:paraId="628FBD62" w14:textId="741AE9FC" w:rsidR="006D7221" w:rsidRPr="007B6269" w:rsidRDefault="006D7221" w:rsidP="006D7221">
      <w:pPr>
        <w:rPr>
          <w:rFonts w:ascii="Times New Roman" w:hAnsi="Times New Roman" w:cs="Times New Roman"/>
          <w:sz w:val="20"/>
          <w:szCs w:val="20"/>
        </w:rPr>
      </w:pPr>
      <w:r w:rsidRPr="007B6269">
        <w:rPr>
          <w:rFonts w:ascii="Times New Roman" w:hAnsi="Times New Roman" w:cs="Times New Roman"/>
          <w:sz w:val="20"/>
          <w:szCs w:val="20"/>
        </w:rPr>
        <w:tab/>
      </w:r>
      <w:r w:rsidRPr="007B6269">
        <w:rPr>
          <w:rFonts w:ascii="Times New Roman" w:hAnsi="Times New Roman" w:cs="Times New Roman"/>
          <w:sz w:val="20"/>
          <w:szCs w:val="20"/>
        </w:rPr>
        <w:tab/>
      </w:r>
      <w:r w:rsidRPr="007B6269">
        <w:rPr>
          <w:rFonts w:ascii="Times New Roman" w:hAnsi="Times New Roman" w:cs="Times New Roman"/>
          <w:sz w:val="20"/>
          <w:szCs w:val="20"/>
        </w:rPr>
        <w:tab/>
      </w:r>
      <w:r w:rsidRPr="007B6269">
        <w:rPr>
          <w:rFonts w:ascii="Times New Roman" w:hAnsi="Times New Roman" w:cs="Times New Roman"/>
          <w:sz w:val="20"/>
          <w:szCs w:val="20"/>
        </w:rPr>
        <w:tab/>
      </w:r>
      <w:r w:rsidRPr="007B6269">
        <w:rPr>
          <w:rFonts w:ascii="Times New Roman" w:hAnsi="Times New Roman" w:cs="Times New Roman"/>
          <w:sz w:val="20"/>
          <w:szCs w:val="20"/>
        </w:rPr>
        <w:tab/>
      </w:r>
      <w:r w:rsidRPr="007B6269">
        <w:rPr>
          <w:rFonts w:ascii="Times New Roman" w:hAnsi="Times New Roman" w:cs="Times New Roman"/>
          <w:sz w:val="20"/>
          <w:szCs w:val="20"/>
        </w:rPr>
        <w:tab/>
      </w:r>
      <w:r w:rsidRPr="007B6269">
        <w:rPr>
          <w:rFonts w:ascii="Times New Roman" w:hAnsi="Times New Roman" w:cs="Times New Roman"/>
          <w:sz w:val="20"/>
          <w:szCs w:val="20"/>
        </w:rPr>
        <w:tab/>
      </w:r>
      <w:r w:rsidRPr="007B6269">
        <w:rPr>
          <w:rFonts w:ascii="Times New Roman" w:hAnsi="Times New Roman" w:cs="Times New Roman"/>
          <w:sz w:val="20"/>
          <w:szCs w:val="20"/>
        </w:rPr>
        <w:tab/>
      </w:r>
      <w:r w:rsidRPr="007B6269">
        <w:rPr>
          <w:rFonts w:ascii="Times New Roman" w:hAnsi="Times New Roman" w:cs="Times New Roman"/>
          <w:sz w:val="20"/>
          <w:szCs w:val="20"/>
        </w:rPr>
        <w:tab/>
      </w:r>
      <w:r w:rsidRPr="007B6269">
        <w:rPr>
          <w:rFonts w:ascii="Times New Roman" w:hAnsi="Times New Roman" w:cs="Times New Roman"/>
          <w:sz w:val="20"/>
          <w:szCs w:val="20"/>
        </w:rPr>
        <w:tab/>
        <w:t>Paulina Stankiewicz</w:t>
      </w:r>
    </w:p>
    <w:sectPr w:rsidR="006D7221" w:rsidRPr="007B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54AD"/>
    <w:multiLevelType w:val="multilevel"/>
    <w:tmpl w:val="1AE754A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E117B"/>
    <w:multiLevelType w:val="hybridMultilevel"/>
    <w:tmpl w:val="799482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701045"/>
    <w:multiLevelType w:val="multilevel"/>
    <w:tmpl w:val="247010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1503"/>
    <w:multiLevelType w:val="multilevel"/>
    <w:tmpl w:val="27CD150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E5939"/>
    <w:multiLevelType w:val="multilevel"/>
    <w:tmpl w:val="2ECE593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C3A57"/>
    <w:multiLevelType w:val="multilevel"/>
    <w:tmpl w:val="459C3A5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522099"/>
    <w:multiLevelType w:val="hybridMultilevel"/>
    <w:tmpl w:val="7BE0D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4804CD"/>
    <w:multiLevelType w:val="hybridMultilevel"/>
    <w:tmpl w:val="BB7063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4E4C50"/>
    <w:multiLevelType w:val="hybridMultilevel"/>
    <w:tmpl w:val="BA8C0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72CD2"/>
    <w:multiLevelType w:val="hybridMultilevel"/>
    <w:tmpl w:val="3C5AA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7405C"/>
    <w:multiLevelType w:val="hybridMultilevel"/>
    <w:tmpl w:val="9BBE3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1"/>
    <w:rsid w:val="00091DBF"/>
    <w:rsid w:val="0018483E"/>
    <w:rsid w:val="002314AD"/>
    <w:rsid w:val="004B20A8"/>
    <w:rsid w:val="006B490E"/>
    <w:rsid w:val="006D7221"/>
    <w:rsid w:val="0079294D"/>
    <w:rsid w:val="007B6269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99E6"/>
  <w15:chartTrackingRefBased/>
  <w15:docId w15:val="{E3B69A53-F88A-415B-90B9-0009544F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paulinazoledziewska@outlook.com</dc:creator>
  <cp:keywords/>
  <dc:description/>
  <cp:lastModifiedBy>paulinazoledziewska@outlook.com</cp:lastModifiedBy>
  <cp:revision>2</cp:revision>
  <dcterms:created xsi:type="dcterms:W3CDTF">2021-06-14T10:59:00Z</dcterms:created>
  <dcterms:modified xsi:type="dcterms:W3CDTF">2021-06-14T10:59:00Z</dcterms:modified>
</cp:coreProperties>
</file>