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A5" w:rsidRPr="005017E2" w:rsidRDefault="00C742A5" w:rsidP="007702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bookmarkStart w:id="0" w:name="_GoBack"/>
      <w:bookmarkEnd w:id="0"/>
      <w:r w:rsidRPr="005017E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REGULAMIN FUNKCJONOWANIA BIBLIOTEKI SZKOLNEJ</w:t>
      </w:r>
    </w:p>
    <w:p w:rsidR="00C742A5" w:rsidRPr="005017E2" w:rsidRDefault="00C742A5" w:rsidP="007702F9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5017E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ZESPOŁU SZKOLNO-PRZEDSZKOLNEGO NR 1 W ŻYWCU</w:t>
      </w:r>
    </w:p>
    <w:p w:rsidR="00C742A5" w:rsidRPr="007702F9" w:rsidRDefault="00C742A5" w:rsidP="007702F9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42A5">
        <w:rPr>
          <w:rFonts w:ascii="Times New Roman" w:eastAsia="Times New Roman" w:hAnsi="Times New Roman" w:cs="Times New Roman"/>
          <w:bCs/>
          <w:sz w:val="24"/>
          <w:szCs w:val="24"/>
        </w:rPr>
        <w:t xml:space="preserve">PO ZNIESIENIU ZAKAZU PROWADZENIA DZIALALNOŚCI BIBLIOTECZNEJ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742A5">
        <w:rPr>
          <w:rFonts w:ascii="Times New Roman" w:eastAsia="Times New Roman" w:hAnsi="Times New Roman" w:cs="Times New Roman"/>
          <w:bCs/>
          <w:sz w:val="24"/>
          <w:szCs w:val="24"/>
        </w:rPr>
        <w:t>W ZWIĄZKU ZE ZNIESIENIEM OGRANICZEŃ ZWIĄZANYCH Z COVID 19</w:t>
      </w:r>
    </w:p>
    <w:p w:rsidR="00C742A5" w:rsidRDefault="00C742A5" w:rsidP="007702F9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Udostępnia się uczniom wyłącznie wypożyczanie książek i podręczników.</w:t>
      </w:r>
    </w:p>
    <w:p w:rsidR="00C742A5" w:rsidRDefault="00C742A5" w:rsidP="00C742A5">
      <w:pPr>
        <w:pStyle w:val="ListParagraph"/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Zawiesza się możliwość korzystania z czytelni.</w:t>
      </w:r>
    </w:p>
    <w:p w:rsidR="00C742A5" w:rsidRDefault="00C742A5" w:rsidP="00C742A5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Rodzicom i uczniom zostaje udostępniony adres email: </w:t>
      </w:r>
      <w:hyperlink r:id="rId9" w:history="1">
        <w:r w:rsidR="007702F9" w:rsidRPr="004C6D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jaroslawdusik65@gmail.com</w:t>
        </w:r>
      </w:hyperlink>
      <w:r w:rsidR="00770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CA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celu kierowania zapytań o książki </w:t>
      </w:r>
      <w:r w:rsidR="00053CA2">
        <w:rPr>
          <w:rFonts w:ascii="Times New Roman" w:eastAsia="Times New Roman" w:hAnsi="Times New Roman" w:cs="Times New Roman"/>
          <w:sz w:val="24"/>
          <w:szCs w:val="24"/>
        </w:rPr>
        <w:t xml:space="preserve">i podręczniki </w:t>
      </w:r>
      <w:r>
        <w:rPr>
          <w:rFonts w:ascii="Times New Roman" w:eastAsia="Times New Roman" w:hAnsi="Times New Roman" w:cs="Times New Roman"/>
          <w:sz w:val="24"/>
          <w:szCs w:val="24"/>
        </w:rPr>
        <w:t>lub wyjaśnienia spraw dotyczących wypożyczeń.</w:t>
      </w:r>
    </w:p>
    <w:p w:rsidR="00C742A5" w:rsidRDefault="00C742A5" w:rsidP="00C742A5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Książki i podręczniki są zwracane przez uczniów/rodziców w ustalone przez dyrektora, wychowawcę i nauczyciela bibliotekarza określone dni (w celu uniknięcia grupowania się osób).</w:t>
      </w:r>
    </w:p>
    <w:p w:rsidR="00C742A5" w:rsidRDefault="00C742A5" w:rsidP="00C742A5">
      <w:pPr>
        <w:pStyle w:val="ListParagraph"/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Uczeń/rodzic dokonujący zwrotu zobowiązany jest nosić maseczkę ochronną, rękawiczki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we wskazanym miejscu dezynfekować ręce płynem do dezynfekcji, </w:t>
      </w:r>
      <w:r w:rsidR="00053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także zachować co najmniej 1,5 metrowy dystans przestrzenny.</w:t>
      </w:r>
    </w:p>
    <w:p w:rsidR="00C742A5" w:rsidRPr="00C742A5" w:rsidRDefault="00C742A5" w:rsidP="00C742A5">
      <w:pPr>
        <w:pStyle w:val="ListParagraph"/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Uczeń/rodzic dokonujący zwrotu książek i podręczników przekazuje je zapakowane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reklamówkę lub worek foliowy, który należy opisać na zewnątrz: imię, nazwisko ucznia, klasa. Książki przynoszone są do szkoły, a zwrot potwierdzony jest podpisem (własnym długopisem) na liście udostępnionej przez nauczyciela</w:t>
      </w:r>
      <w:r w:rsidR="00053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inną osobę wskazaną przez dyrektora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42A5" w:rsidRDefault="00C742A5" w:rsidP="00C742A5">
      <w:pPr>
        <w:pStyle w:val="ListParagraph"/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zwrot podręczników w kompletach, usunięcie foliowych okładek, usuniecie zapisanych ołówkiem notatek, zwrócenie uwagi na czystość i estetykę książki.</w:t>
      </w:r>
    </w:p>
    <w:p w:rsidR="00C742A5" w:rsidRDefault="00C742A5" w:rsidP="00C742A5">
      <w:pPr>
        <w:pStyle w:val="ListParagraph"/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Książki i podręczniki przez okres 5 dni przechowywane są w </w:t>
      </w:r>
      <w:r w:rsidR="002A7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oddzielnym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pomieszczeniu</w:t>
      </w:r>
      <w:r w:rsidR="002A7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 czym następuje ocena ich stanu i odpis z kont uczniów</w:t>
      </w:r>
      <w:r w:rsidR="00053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2A7D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czytelników. </w:t>
      </w:r>
    </w:p>
    <w:p w:rsidR="00C742A5" w:rsidRDefault="00A306AE" w:rsidP="00C742A5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Książki i p</w:t>
      </w:r>
      <w:r w:rsidR="00C742A5">
        <w:rPr>
          <w:rFonts w:ascii="Times New Roman" w:eastAsia="Times New Roman" w:hAnsi="Times New Roman" w:cs="Times New Roman"/>
          <w:sz w:val="24"/>
          <w:szCs w:val="24"/>
        </w:rPr>
        <w:t xml:space="preserve">odręczniki zniszczone lub zagubione rodzice/opiekunowie prawni </w:t>
      </w:r>
      <w:r w:rsidR="007702F9">
        <w:rPr>
          <w:rFonts w:ascii="Times New Roman" w:eastAsia="Times New Roman" w:hAnsi="Times New Roman" w:cs="Times New Roman"/>
          <w:sz w:val="24"/>
          <w:szCs w:val="24"/>
        </w:rPr>
        <w:br/>
      </w:r>
      <w:r w:rsidR="00C742A5">
        <w:rPr>
          <w:rFonts w:ascii="Times New Roman" w:eastAsia="Times New Roman" w:hAnsi="Times New Roman" w:cs="Times New Roman"/>
          <w:sz w:val="24"/>
          <w:szCs w:val="24"/>
        </w:rPr>
        <w:t>są zobowiązani</w:t>
      </w:r>
      <w:r w:rsidR="002A7DBB">
        <w:rPr>
          <w:rFonts w:ascii="Times New Roman" w:eastAsia="Times New Roman" w:hAnsi="Times New Roman" w:cs="Times New Roman"/>
          <w:sz w:val="24"/>
          <w:szCs w:val="24"/>
        </w:rPr>
        <w:t xml:space="preserve"> odkupić i dostarczyć do szkoły, po uprzednim kontakcie z sekretariatem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nauczycielem bibliotekarzem</w:t>
      </w:r>
      <w:r w:rsidR="002A7DBB">
        <w:rPr>
          <w:rFonts w:ascii="Times New Roman" w:eastAsia="Times New Roman" w:hAnsi="Times New Roman" w:cs="Times New Roman"/>
          <w:sz w:val="24"/>
          <w:szCs w:val="24"/>
        </w:rPr>
        <w:t>. Odkupione podręczniki</w:t>
      </w:r>
      <w:r w:rsidR="00053CA2">
        <w:rPr>
          <w:rFonts w:ascii="Times New Roman" w:eastAsia="Times New Roman" w:hAnsi="Times New Roman" w:cs="Times New Roman"/>
          <w:sz w:val="24"/>
          <w:szCs w:val="24"/>
        </w:rPr>
        <w:t>, tak</w:t>
      </w:r>
      <w:r w:rsidR="002A7DBB">
        <w:rPr>
          <w:rFonts w:ascii="Times New Roman" w:eastAsia="Times New Roman" w:hAnsi="Times New Roman" w:cs="Times New Roman"/>
          <w:sz w:val="24"/>
          <w:szCs w:val="24"/>
        </w:rPr>
        <w:t xml:space="preserve"> jak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punkcie 8</w:t>
      </w:r>
      <w:r w:rsidR="00053C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przez okres 5 dni przechowywane są w oddzielnym pomieszczeniu, po czym zostają opieczętowane i wpisywane są do ksiąg inwentarzowych. </w:t>
      </w:r>
    </w:p>
    <w:p w:rsidR="001915F7" w:rsidRPr="007702F9" w:rsidRDefault="00C742A5" w:rsidP="007702F9">
      <w:pPr>
        <w:pStyle w:val="ListParagraph"/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30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Zwrot książek i podręczników musi nastąpić najpóźniej na </w:t>
      </w:r>
      <w:r w:rsidR="00053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A306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53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 przed końcem roku szkolnego, tj. 19 czerwca.</w:t>
      </w:r>
    </w:p>
    <w:sectPr w:rsidR="001915F7" w:rsidRPr="007702F9" w:rsidSect="00D34F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16" w:rsidRDefault="00C73016" w:rsidP="007702F9">
      <w:pPr>
        <w:spacing w:after="0" w:line="240" w:lineRule="auto"/>
      </w:pPr>
      <w:r>
        <w:separator/>
      </w:r>
    </w:p>
  </w:endnote>
  <w:endnote w:type="continuationSeparator" w:id="0">
    <w:p w:rsidR="00C73016" w:rsidRDefault="00C73016" w:rsidP="0077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F9" w:rsidRPr="007702F9" w:rsidRDefault="007702F9" w:rsidP="007702F9">
    <w:pPr>
      <w:pStyle w:val="Footer"/>
      <w:jc w:val="center"/>
      <w:rPr>
        <w:rFonts w:ascii="Cambria" w:eastAsia="Calibri" w:hAnsi="Cambria" w:cs="Times New Roman"/>
        <w:color w:val="2F5496"/>
      </w:rPr>
    </w:pPr>
    <w:r w:rsidRPr="007702F9">
      <w:rPr>
        <w:rFonts w:ascii="Cambria" w:eastAsia="Calibri" w:hAnsi="Cambria" w:cs="Times New Roman"/>
        <w:color w:val="2F5496"/>
      </w:rPr>
      <w:t xml:space="preserve">zsp1zywiec.edupage.org                                </w:t>
    </w:r>
    <w:hyperlink r:id="rId1" w:history="1">
      <w:r w:rsidRPr="007702F9">
        <w:rPr>
          <w:rFonts w:ascii="Cambria" w:eastAsia="Calibri" w:hAnsi="Cambria" w:cs="Times New Roman"/>
          <w:color w:val="2F5496"/>
        </w:rPr>
        <w:t>zsp1zywiec@wp.pl</w:t>
      </w:r>
    </w:hyperlink>
    <w:r w:rsidRPr="007702F9">
      <w:rPr>
        <w:rFonts w:ascii="Cambria" w:eastAsia="Calibri" w:hAnsi="Cambria" w:cs="Times New Roman"/>
        <w:color w:val="2F5496"/>
      </w:rPr>
      <w:t xml:space="preserve">                               tel. 33/865-21-97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16" w:rsidRDefault="00C73016" w:rsidP="007702F9">
      <w:pPr>
        <w:spacing w:after="0" w:line="240" w:lineRule="auto"/>
      </w:pPr>
      <w:r>
        <w:separator/>
      </w:r>
    </w:p>
  </w:footnote>
  <w:footnote w:type="continuationSeparator" w:id="0">
    <w:p w:rsidR="00C73016" w:rsidRDefault="00C73016" w:rsidP="0077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F9" w:rsidRPr="007702F9" w:rsidRDefault="007702F9" w:rsidP="007702F9">
    <w:pPr>
      <w:pStyle w:val="Header"/>
      <w:jc w:val="center"/>
      <w:rPr>
        <w:rFonts w:ascii="Cambria" w:eastAsia="Calibri" w:hAnsi="Cambria" w:cs="Times New Roman"/>
        <w:color w:val="2F5496"/>
      </w:rPr>
    </w:pPr>
    <w:r w:rsidRPr="007702F9">
      <w:rPr>
        <w:rFonts w:ascii="Cambria" w:eastAsia="Calibri" w:hAnsi="Cambria" w:cs="Times New Roman"/>
        <w:noProof/>
        <w:color w:val="2F5496"/>
      </w:rPr>
      <w:drawing>
        <wp:anchor distT="0" distB="0" distL="114300" distR="114300" simplePos="0" relativeHeight="251659264" behindDoc="1" locked="0" layoutInCell="1" allowOverlap="1" wp14:anchorId="5E5AC364" wp14:editId="5B06B03D">
          <wp:simplePos x="0" y="0"/>
          <wp:positionH relativeFrom="column">
            <wp:posOffset>1171575</wp:posOffset>
          </wp:positionH>
          <wp:positionV relativeFrom="paragraph">
            <wp:posOffset>-241300</wp:posOffset>
          </wp:positionV>
          <wp:extent cx="623570" cy="627380"/>
          <wp:effectExtent l="0" t="0" r="0" b="0"/>
          <wp:wrapNone/>
          <wp:docPr id="1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2F9">
      <w:rPr>
        <w:rFonts w:ascii="Cambria" w:eastAsia="Calibri" w:hAnsi="Cambria" w:cs="Times New Roman"/>
        <w:color w:val="2F5496"/>
      </w:rPr>
      <w:t xml:space="preserve">                          Zespół Szkolno-Przedszkolny nr 1 w Żywcu</w:t>
    </w:r>
    <w:r w:rsidRPr="007702F9">
      <w:rPr>
        <w:rFonts w:ascii="Cambria" w:eastAsia="Calibri" w:hAnsi="Cambria" w:cs="Times New Roman"/>
        <w:color w:val="2F5496"/>
      </w:rPr>
      <w:br/>
      <w:t xml:space="preserve">                              ul. Moszczanicka 26</w:t>
    </w:r>
  </w:p>
  <w:p w:rsidR="007702F9" w:rsidRDefault="007702F9">
    <w:pPr>
      <w:pStyle w:val="Header"/>
    </w:pPr>
  </w:p>
  <w:p w:rsidR="007702F9" w:rsidRDefault="00770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007A"/>
    <w:multiLevelType w:val="multilevel"/>
    <w:tmpl w:val="D2EE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A5"/>
    <w:rsid w:val="00053CA2"/>
    <w:rsid w:val="001915F7"/>
    <w:rsid w:val="00237231"/>
    <w:rsid w:val="002A7DBB"/>
    <w:rsid w:val="005017E2"/>
    <w:rsid w:val="007702F9"/>
    <w:rsid w:val="00853F52"/>
    <w:rsid w:val="00A306AE"/>
    <w:rsid w:val="00C73016"/>
    <w:rsid w:val="00C742A5"/>
    <w:rsid w:val="00CE759B"/>
    <w:rsid w:val="00D3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A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F9"/>
  </w:style>
  <w:style w:type="paragraph" w:styleId="Footer">
    <w:name w:val="footer"/>
    <w:basedOn w:val="Normal"/>
    <w:link w:val="FooterChar"/>
    <w:uiPriority w:val="99"/>
    <w:unhideWhenUsed/>
    <w:rsid w:val="007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F9"/>
  </w:style>
  <w:style w:type="character" w:styleId="Hyperlink">
    <w:name w:val="Hyperlink"/>
    <w:basedOn w:val="DefaultParagraphFont"/>
    <w:uiPriority w:val="99"/>
    <w:unhideWhenUsed/>
    <w:rsid w:val="00770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A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F9"/>
  </w:style>
  <w:style w:type="paragraph" w:styleId="Footer">
    <w:name w:val="footer"/>
    <w:basedOn w:val="Normal"/>
    <w:link w:val="FooterChar"/>
    <w:uiPriority w:val="99"/>
    <w:unhideWhenUsed/>
    <w:rsid w:val="007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F9"/>
  </w:style>
  <w:style w:type="character" w:styleId="Hyperlink">
    <w:name w:val="Hyperlink"/>
    <w:basedOn w:val="DefaultParagraphFont"/>
    <w:uiPriority w:val="99"/>
    <w:unhideWhenUsed/>
    <w:rsid w:val="00770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roslawdusik6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p1zywiec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2E47-AB2B-4291-A0A7-E7DA21AD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Win</cp:lastModifiedBy>
  <cp:revision>2</cp:revision>
  <dcterms:created xsi:type="dcterms:W3CDTF">2020-06-01T19:57:00Z</dcterms:created>
  <dcterms:modified xsi:type="dcterms:W3CDTF">2020-06-01T19:57:00Z</dcterms:modified>
</cp:coreProperties>
</file>